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963B" w14:textId="07FE3990" w:rsidR="00AE1682" w:rsidRDefault="00ED6AB9" w:rsidP="00BF4B5A">
      <w:pPr>
        <w:pStyle w:val="Arbeitsblatt"/>
      </w:pPr>
      <w:r>
        <w:t xml:space="preserve">Fiche de </w:t>
      </w:r>
      <w:proofErr w:type="spellStart"/>
      <w:r>
        <w:t>travail</w:t>
      </w:r>
      <w:proofErr w:type="spellEnd"/>
    </w:p>
    <w:p w14:paraId="197738CB" w14:textId="286D59A9" w:rsidR="00AD0EED" w:rsidRPr="00ED6AB9" w:rsidRDefault="00ED6AB9" w:rsidP="00BF4B5A">
      <w:pPr>
        <w:pStyle w:val="Haupttitel"/>
        <w:rPr>
          <w:lang w:val="fr-CH"/>
        </w:rPr>
      </w:pPr>
      <w:r w:rsidRPr="00ED6AB9">
        <w:rPr>
          <w:lang w:val="fr-CH"/>
        </w:rPr>
        <w:t>PROFITER DE L'ENSEIGNEMENT, ATTÉNUER LE STRESS DES EXAMEN</w:t>
      </w:r>
    </w:p>
    <w:tbl>
      <w:tblPr>
        <w:tblStyle w:val="Grilledutableau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7334"/>
      </w:tblGrid>
      <w:tr w:rsidR="006E1B2C" w:rsidRPr="00CC21B5" w14:paraId="3BEA1406" w14:textId="77777777" w:rsidTr="005201A2">
        <w:tc>
          <w:tcPr>
            <w:tcW w:w="1846" w:type="dxa"/>
          </w:tcPr>
          <w:p w14:paraId="09E21810" w14:textId="0E886A4F" w:rsidR="00887AB8" w:rsidRDefault="00CC21B5" w:rsidP="00CA1964">
            <w:pPr>
              <w:pStyle w:val="Kategorie"/>
            </w:pPr>
            <w:proofErr w:type="spellStart"/>
            <w:r>
              <w:t>Les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="00ED6AB9">
              <w:t>ours</w:t>
            </w:r>
            <w:proofErr w:type="spellEnd"/>
          </w:p>
        </w:tc>
        <w:tc>
          <w:tcPr>
            <w:tcW w:w="7334" w:type="dxa"/>
          </w:tcPr>
          <w:p w14:paraId="17B626FE" w14:textId="78CBEA14" w:rsidR="005201A2" w:rsidRPr="00ED6AB9" w:rsidRDefault="00ED6AB9" w:rsidP="004C0E44">
            <w:pPr>
              <w:pStyle w:val="AufzhlungderAufgaben"/>
              <w:rPr>
                <w:lang w:val="fr-CH"/>
              </w:rPr>
            </w:pPr>
            <w:r w:rsidRPr="00ED6AB9">
              <w:rPr>
                <w:lang w:val="fr-CH"/>
              </w:rPr>
              <w:t xml:space="preserve">Quelles sont les astuces pour gérer le stress à </w:t>
            </w:r>
            <w:proofErr w:type="gramStart"/>
            <w:r w:rsidRPr="00ED6AB9">
              <w:rPr>
                <w:lang w:val="fr-CH"/>
              </w:rPr>
              <w:t>l’école</w:t>
            </w:r>
            <w:r w:rsidR="005201A2" w:rsidRPr="00ED6AB9">
              <w:rPr>
                <w:lang w:val="fr-CH"/>
              </w:rPr>
              <w:t>?</w:t>
            </w:r>
            <w:proofErr w:type="gramEnd"/>
            <w:r w:rsidR="005201A2" w:rsidRPr="00ED6AB9">
              <w:rPr>
                <w:lang w:val="fr-CH"/>
              </w:rPr>
              <w:t xml:space="preserve">  </w:t>
            </w:r>
            <w:r>
              <w:rPr>
                <w:lang w:val="fr-CH"/>
              </w:rPr>
              <w:t xml:space="preserve">Clique </w:t>
            </w:r>
            <w:proofErr w:type="gramStart"/>
            <w:r>
              <w:rPr>
                <w:lang w:val="fr-CH"/>
              </w:rPr>
              <w:t>ici</w:t>
            </w:r>
            <w:r w:rsidR="005201A2" w:rsidRPr="00ED6AB9">
              <w:rPr>
                <w:lang w:val="fr-CH"/>
              </w:rPr>
              <w:t>:</w:t>
            </w:r>
            <w:proofErr w:type="gramEnd"/>
            <w:r w:rsidR="005201A2" w:rsidRPr="00ED6AB9">
              <w:rPr>
                <w:lang w:val="fr-CH"/>
              </w:rPr>
              <w:t xml:space="preserve">  </w:t>
            </w:r>
            <w:hyperlink r:id="rId8" w:history="1">
              <w:r w:rsidRPr="00ED6AB9">
                <w:rPr>
                  <w:rStyle w:val="Lienhypertexte"/>
                  <w:rFonts w:eastAsiaTheme="minorHAnsi" w:cstheme="minorBidi"/>
                  <w:lang w:val="fr-CH"/>
                </w:rPr>
                <w:t xml:space="preserve">Qu'est-ce qui préoccupe le plus les jeunes? </w:t>
              </w:r>
              <w:proofErr w:type="gramStart"/>
              <w:r w:rsidRPr="00ED6AB9">
                <w:rPr>
                  <w:rStyle w:val="Lienhypertexte"/>
                  <w:rFonts w:eastAsiaTheme="minorHAnsi" w:cstheme="minorBidi"/>
                  <w:lang w:val="fr-CH"/>
                </w:rPr>
                <w:t>L'école!</w:t>
              </w:r>
              <w:proofErr w:type="gramEnd"/>
            </w:hyperlink>
          </w:p>
          <w:p w14:paraId="41C1E43F" w14:textId="63F109CD" w:rsidR="005F2A29" w:rsidRPr="00CC21B5" w:rsidRDefault="00ED6AB9" w:rsidP="004C0E44">
            <w:pPr>
              <w:pStyle w:val="AufzhlungderAufgaben"/>
              <w:rPr>
                <w:rStyle w:val="Lienhypertexte"/>
                <w:rFonts w:eastAsiaTheme="minorHAnsi" w:cstheme="minorBidi"/>
                <w:lang w:val="fr-CH"/>
              </w:rPr>
            </w:pPr>
            <w:r>
              <w:rPr>
                <w:lang w:val="fr-CH"/>
              </w:rPr>
              <w:t>T</w:t>
            </w:r>
            <w:r w:rsidRPr="00ED6AB9">
              <w:rPr>
                <w:lang w:val="fr-CH"/>
              </w:rPr>
              <w:t xml:space="preserve">u ne comprends pas quelque chose que ton </w:t>
            </w:r>
            <w:proofErr w:type="spellStart"/>
            <w:r w:rsidRPr="00ED6AB9">
              <w:rPr>
                <w:lang w:val="fr-CH"/>
              </w:rPr>
              <w:t>enseignant</w:t>
            </w:r>
            <w:r>
              <w:rPr>
                <w:lang w:val="fr-CH"/>
              </w:rPr>
              <w:t>∙e</w:t>
            </w:r>
            <w:proofErr w:type="spellEnd"/>
            <w:r w:rsidRPr="00ED6AB9">
              <w:rPr>
                <w:lang w:val="fr-CH"/>
              </w:rPr>
              <w:t xml:space="preserve"> explique en classe. Quelle serait la bonne réaction et pourquoi ? Clique sur</w:t>
            </w:r>
            <w:r w:rsidRPr="00ED6AB9">
              <w:rPr>
                <w:lang w:val="fr-CH"/>
              </w:rPr>
              <w:t xml:space="preserve"> </w:t>
            </w:r>
            <w:r w:rsidR="004C0E44" w:rsidRPr="00ED6AB9">
              <w:rPr>
                <w:lang w:val="fr-CH"/>
              </w:rPr>
              <w:t>:</w:t>
            </w:r>
            <w:r w:rsidR="00E07528" w:rsidRPr="00ED6AB9">
              <w:rPr>
                <w:lang w:val="fr-CH"/>
              </w:rPr>
              <w:t xml:space="preserve"> </w:t>
            </w:r>
            <w:r w:rsidR="00CC21B5">
              <w:rPr>
                <w:rFonts w:eastAsia="Trebuchet MS" w:cs="Times New Roman"/>
                <w:b/>
                <w:i/>
                <w:lang w:val="fr-CH"/>
              </w:rPr>
              <w:fldChar w:fldCharType="begin"/>
            </w:r>
            <w:r w:rsidR="00CC21B5">
              <w:rPr>
                <w:rFonts w:eastAsia="Trebuchet MS" w:cs="Times New Roman"/>
                <w:b/>
                <w:i/>
                <w:lang w:val="fr-CH"/>
              </w:rPr>
              <w:instrText xml:space="preserve"> HYPERLINK "https://www.feel-ok.ch/fr_CH/ecole/sujets/stress/a-savoir/cours_et_examens/conseils_pour_etudier/poser_question.cfm" </w:instrText>
            </w:r>
            <w:r w:rsidR="00CC21B5">
              <w:rPr>
                <w:rFonts w:eastAsia="Trebuchet MS" w:cs="Times New Roman"/>
                <w:b/>
                <w:i/>
                <w:lang w:val="fr-CH"/>
              </w:rPr>
            </w:r>
            <w:r w:rsidR="00CC21B5">
              <w:rPr>
                <w:rFonts w:eastAsia="Trebuchet MS" w:cs="Times New Roman"/>
                <w:b/>
                <w:i/>
                <w:lang w:val="fr-CH"/>
              </w:rPr>
              <w:fldChar w:fldCharType="separate"/>
            </w:r>
            <w:r w:rsidR="00CC21B5">
              <w:rPr>
                <w:rStyle w:val="Lienhypertexte"/>
              </w:rPr>
              <w:t xml:space="preserve">Poser des </w:t>
            </w:r>
            <w:proofErr w:type="spellStart"/>
            <w:r w:rsidR="00CC21B5">
              <w:rPr>
                <w:rStyle w:val="Lienhypertexte"/>
              </w:rPr>
              <w:t>questio</w:t>
            </w:r>
            <w:proofErr w:type="spellEnd"/>
            <w:r w:rsidR="004C0E44" w:rsidRPr="00CC21B5">
              <w:rPr>
                <w:rStyle w:val="Lienhypertexte"/>
                <w:lang w:val="fr-CH"/>
              </w:rPr>
              <w:t>n</w:t>
            </w:r>
            <w:r w:rsidR="00CC21B5">
              <w:rPr>
                <w:rStyle w:val="Lienhypertexte"/>
                <w:lang w:val="fr-CH"/>
              </w:rPr>
              <w:t>s</w:t>
            </w:r>
          </w:p>
          <w:p w14:paraId="465E14D6" w14:textId="570E8AFE" w:rsidR="004C0E44" w:rsidRPr="00CC21B5" w:rsidRDefault="00CC21B5" w:rsidP="004516FC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  <w:lang w:val="fr-CH"/>
              </w:rPr>
            </w:pPr>
            <w:r>
              <w:rPr>
                <w:rFonts w:eastAsia="Trebuchet MS" w:cs="Times New Roman"/>
                <w:b/>
                <w:i/>
                <w:lang w:val="fr-CH"/>
              </w:rPr>
              <w:fldChar w:fldCharType="end"/>
            </w:r>
            <w:r w:rsidRPr="00CC21B5">
              <w:rPr>
                <w:lang w:val="fr-CH"/>
              </w:rPr>
              <w:t xml:space="preserve">L'écoute active en classe te permet de </w:t>
            </w:r>
            <w:r>
              <w:rPr>
                <w:lang w:val="fr-CH"/>
              </w:rPr>
              <w:t>mémoriser</w:t>
            </w:r>
            <w:r w:rsidRPr="00CC21B5">
              <w:rPr>
                <w:lang w:val="fr-CH"/>
              </w:rPr>
              <w:t xml:space="preserve"> la matière que ton </w:t>
            </w:r>
            <w:proofErr w:type="spellStart"/>
            <w:r w:rsidRPr="00CC21B5">
              <w:rPr>
                <w:lang w:val="fr-CH"/>
              </w:rPr>
              <w:t>enseignant</w:t>
            </w:r>
            <w:r>
              <w:rPr>
                <w:lang w:val="fr-CH"/>
              </w:rPr>
              <w:t>∙e</w:t>
            </w:r>
            <w:proofErr w:type="spellEnd"/>
            <w:r w:rsidRPr="00CC21B5">
              <w:rPr>
                <w:lang w:val="fr-CH"/>
              </w:rPr>
              <w:t xml:space="preserve"> souhaite te transmettre. Tu auras besoin de moins de temps pour te préparer à un examen</w:t>
            </w:r>
            <w:r>
              <w:rPr>
                <w:lang w:val="fr-CH"/>
              </w:rPr>
              <w:t xml:space="preserve"> en écoutant de cette manière</w:t>
            </w:r>
            <w:r w:rsidRPr="00CC21B5">
              <w:rPr>
                <w:lang w:val="fr-CH"/>
              </w:rPr>
              <w:t xml:space="preserve">. Il existe deux types d'écoute qui ne sont pas adaptés à la mémorisation de la matière transmise. </w:t>
            </w:r>
            <w:r>
              <w:rPr>
                <w:lang w:val="fr-CH"/>
              </w:rPr>
              <w:t>Les connais-tu</w:t>
            </w:r>
            <w:r w:rsidRPr="00CC21B5">
              <w:rPr>
                <w:lang w:val="fr-CH"/>
              </w:rPr>
              <w:t xml:space="preserve"> ? Clique sur</w:t>
            </w:r>
            <w:r>
              <w:rPr>
                <w:lang w:val="fr-CH"/>
              </w:rPr>
              <w:t xml:space="preserve"> ce lien pour en savoir </w:t>
            </w:r>
            <w:proofErr w:type="gramStart"/>
            <w:r>
              <w:rPr>
                <w:lang w:val="fr-CH"/>
              </w:rPr>
              <w:t>plus</w:t>
            </w:r>
            <w:r w:rsidR="00E07528" w:rsidRPr="00CC21B5">
              <w:rPr>
                <w:lang w:val="fr-CH"/>
              </w:rPr>
              <w:t>:</w:t>
            </w:r>
            <w:proofErr w:type="gramEnd"/>
            <w:r w:rsidR="00E07528" w:rsidRPr="00CC21B5">
              <w:rPr>
                <w:lang w:val="fr-CH"/>
              </w:rPr>
              <w:t xml:space="preserve"> </w:t>
            </w:r>
            <w:hyperlink r:id="rId9" w:history="1">
              <w:r>
                <w:rPr>
                  <w:rStyle w:val="Lienhypertexte"/>
                  <w:lang w:val="fr-CH"/>
                </w:rPr>
                <w:t>L'écoute active</w:t>
              </w:r>
            </w:hyperlink>
          </w:p>
          <w:p w14:paraId="22522851" w14:textId="09256743" w:rsidR="004C0E44" w:rsidRPr="00CC21B5" w:rsidRDefault="00CC21B5" w:rsidP="004516FC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L</w:t>
            </w:r>
            <w:r w:rsidRPr="00CC21B5">
              <w:rPr>
                <w:lang w:val="fr-CH"/>
              </w:rPr>
              <w:t xml:space="preserve">es notes sont importantes pour pouvoir se souvenir des choses essentielles du cours. Comment se présentent généralement tes notes ? </w:t>
            </w:r>
            <w:r w:rsidRPr="00CC21B5">
              <w:rPr>
                <w:lang w:val="fr-CH"/>
              </w:rPr>
              <w:t>Lis l’article</w:t>
            </w:r>
            <w:r w:rsidR="004516FC" w:rsidRPr="00CC21B5">
              <w:rPr>
                <w:lang w:val="fr-CH"/>
              </w:rPr>
              <w:t xml:space="preserve"> </w:t>
            </w:r>
            <w:hyperlink r:id="rId10" w:history="1">
              <w:r>
                <w:rPr>
                  <w:rStyle w:val="Lienhypertexte"/>
                  <w:lang w:val="fr-CH"/>
                </w:rPr>
                <w:t>prendre des notes</w:t>
              </w:r>
            </w:hyperlink>
            <w:r w:rsidR="004516FC" w:rsidRPr="00CC21B5">
              <w:rPr>
                <w:lang w:val="fr-CH"/>
              </w:rPr>
              <w:t xml:space="preserve"> </w:t>
            </w:r>
            <w:r w:rsidRPr="00CC21B5">
              <w:rPr>
                <w:lang w:val="fr-CH"/>
              </w:rPr>
              <w:t xml:space="preserve">et </w:t>
            </w:r>
            <w:r>
              <w:rPr>
                <w:lang w:val="fr-CH"/>
              </w:rPr>
              <w:t>adapte ta prise de</w:t>
            </w:r>
            <w:r w:rsidRPr="00CC21B5">
              <w:rPr>
                <w:lang w:val="fr-CH"/>
              </w:rPr>
              <w:t xml:space="preserve"> notes avec l</w:t>
            </w:r>
            <w:r>
              <w:rPr>
                <w:lang w:val="fr-CH"/>
              </w:rPr>
              <w:t>es conseils manquants</w:t>
            </w:r>
            <w:r w:rsidR="004516FC" w:rsidRPr="00CC21B5">
              <w:rPr>
                <w:lang w:val="fr-CH"/>
              </w:rPr>
              <w:t>.</w:t>
            </w:r>
            <w:r w:rsidR="00EE28CC" w:rsidRPr="00CC21B5">
              <w:rPr>
                <w:lang w:val="fr-CH"/>
              </w:rPr>
              <w:t xml:space="preserve"> </w:t>
            </w:r>
          </w:p>
          <w:p w14:paraId="44E16558" w14:textId="35913192" w:rsidR="004C0E44" w:rsidRPr="00CC21B5" w:rsidRDefault="00CC21B5" w:rsidP="004C0E44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L</w:t>
            </w:r>
            <w:r w:rsidRPr="00CC21B5">
              <w:rPr>
                <w:lang w:val="fr-CH"/>
              </w:rPr>
              <w:t>es symboles, les graphiques et les couleurs permettent de mettre en évidence visuellement les notions importantes et de rendre les relations visibles. Comment ?</w:t>
            </w:r>
          </w:p>
          <w:p w14:paraId="15F9CA78" w14:textId="3A4B0293" w:rsidR="004C0E44" w:rsidRPr="00CC21B5" w:rsidRDefault="00CC21B5" w:rsidP="003114F4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L</w:t>
            </w:r>
            <w:r w:rsidRPr="00CC21B5">
              <w:rPr>
                <w:lang w:val="fr-CH"/>
              </w:rPr>
              <w:t>a technique de la carte mentale</w:t>
            </w:r>
            <w:r>
              <w:rPr>
                <w:lang w:val="fr-CH"/>
              </w:rPr>
              <w:t xml:space="preserve"> (</w:t>
            </w:r>
            <w:proofErr w:type="spellStart"/>
            <w:r>
              <w:rPr>
                <w:lang w:val="fr-CH"/>
              </w:rPr>
              <w:t>Mind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map</w:t>
            </w:r>
            <w:proofErr w:type="spellEnd"/>
            <w:r>
              <w:rPr>
                <w:lang w:val="fr-CH"/>
              </w:rPr>
              <w:t>)</w:t>
            </w:r>
            <w:r w:rsidRPr="00CC21B5">
              <w:rPr>
                <w:lang w:val="fr-CH"/>
              </w:rPr>
              <w:t xml:space="preserve"> permet de représenter graphiquement des relations</w:t>
            </w:r>
            <w:r>
              <w:rPr>
                <w:lang w:val="fr-CH"/>
              </w:rPr>
              <w:t xml:space="preserve"> entre des sujets</w:t>
            </w:r>
            <w:r w:rsidRPr="00CC21B5">
              <w:rPr>
                <w:lang w:val="fr-CH"/>
              </w:rPr>
              <w:t>. Décris-la et utilise-la dans le prochain cours.</w:t>
            </w:r>
          </w:p>
          <w:p w14:paraId="5B801F46" w14:textId="624C8F08" w:rsidR="00CC21B5" w:rsidRPr="00CC21B5" w:rsidRDefault="00CC21B5" w:rsidP="00CC21B5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A</w:t>
            </w:r>
            <w:r w:rsidRPr="00CC21B5">
              <w:rPr>
                <w:lang w:val="fr-CH"/>
              </w:rPr>
              <w:t>vec le système de fiches à 5 compartiments, apprendre devient un plaisir</w:t>
            </w:r>
            <w:r w:rsidR="00F20F78" w:rsidRPr="00CC21B5">
              <w:rPr>
                <w:lang w:val="fr-CH"/>
              </w:rPr>
              <w:t>.</w:t>
            </w:r>
            <w:r w:rsidR="003114F4" w:rsidRPr="00CC21B5">
              <w:rPr>
                <w:lang w:val="fr-CH"/>
              </w:rPr>
              <w:t xml:space="preserve"> </w:t>
            </w:r>
            <w:r w:rsidR="00EE28CC" w:rsidRPr="00CC21B5">
              <w:rPr>
                <w:lang w:val="fr-CH"/>
              </w:rPr>
              <w:br/>
            </w:r>
            <w:r>
              <w:rPr>
                <w:lang w:val="fr-CH"/>
              </w:rPr>
              <w:t xml:space="preserve">Clique </w:t>
            </w:r>
            <w:proofErr w:type="gramStart"/>
            <w:r>
              <w:rPr>
                <w:lang w:val="fr-CH"/>
              </w:rPr>
              <w:t>sur</w:t>
            </w:r>
            <w:r w:rsidR="003114F4" w:rsidRPr="00CC21B5">
              <w:rPr>
                <w:lang w:val="fr-CH"/>
              </w:rPr>
              <w:t>:</w:t>
            </w:r>
            <w:proofErr w:type="gramEnd"/>
            <w:r w:rsidR="003114F4" w:rsidRPr="00CC21B5">
              <w:rPr>
                <w:lang w:val="fr-CH"/>
              </w:rPr>
              <w:t xml:space="preserve"> </w:t>
            </w:r>
            <w:hyperlink r:id="rId11" w:history="1">
              <w:r>
                <w:rPr>
                  <w:rStyle w:val="Lienhypertexte"/>
                  <w:lang w:val="fr-CH"/>
                </w:rPr>
                <w:t>Apprendre du vocabulaire</w:t>
              </w:r>
            </w:hyperlink>
          </w:p>
          <w:p w14:paraId="68C07F8C" w14:textId="6F968454" w:rsidR="003114F4" w:rsidRPr="00CC21B5" w:rsidRDefault="00CC21B5" w:rsidP="003114F4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D</w:t>
            </w:r>
            <w:r w:rsidRPr="00CC21B5">
              <w:rPr>
                <w:lang w:val="fr-CH"/>
              </w:rPr>
              <w:t xml:space="preserve">es conseils pour lire et comprendre un texte </w:t>
            </w:r>
            <w:r>
              <w:rPr>
                <w:lang w:val="fr-CH"/>
              </w:rPr>
              <w:t>plus rapidement</w:t>
            </w:r>
            <w:r w:rsidRPr="00CC21B5">
              <w:rPr>
                <w:lang w:val="fr-CH"/>
              </w:rPr>
              <w:t xml:space="preserve"> </w:t>
            </w:r>
            <w:r w:rsidR="003114F4" w:rsidRPr="00CC21B5">
              <w:rPr>
                <w:lang w:val="fr-CH"/>
              </w:rPr>
              <w:t xml:space="preserve">: </w:t>
            </w:r>
            <w:hyperlink r:id="rId12" w:history="1">
              <w:r>
                <w:rPr>
                  <w:rStyle w:val="Lienhypertexte"/>
                  <w:lang w:val="fr-CH"/>
                </w:rPr>
                <w:t>Lire un texte rapidement</w:t>
              </w:r>
            </w:hyperlink>
          </w:p>
        </w:tc>
      </w:tr>
      <w:tr w:rsidR="00887AB8" w14:paraId="3DEC8A17" w14:textId="77777777" w:rsidTr="005201A2">
        <w:trPr>
          <w:trHeight w:val="324"/>
        </w:trPr>
        <w:tc>
          <w:tcPr>
            <w:tcW w:w="9180" w:type="dxa"/>
            <w:gridSpan w:val="2"/>
          </w:tcPr>
          <w:p w14:paraId="1E0EEED1" w14:textId="77777777"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CF5A0C8" wp14:editId="0625EA08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6B89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B339B0" w14:paraId="4894E394" w14:textId="77777777" w:rsidTr="00B339B0">
        <w:trPr>
          <w:trHeight w:val="3087"/>
        </w:trPr>
        <w:tc>
          <w:tcPr>
            <w:tcW w:w="1846" w:type="dxa"/>
          </w:tcPr>
          <w:p w14:paraId="367A56BE" w14:textId="540E3E74" w:rsidR="00887AB8" w:rsidRPr="005A0CE5" w:rsidRDefault="00CC21B5" w:rsidP="00CA1964">
            <w:pPr>
              <w:pStyle w:val="Kategorie"/>
            </w:pPr>
            <w:proofErr w:type="spellStart"/>
            <w:r>
              <w:rPr>
                <w:rFonts w:cs="Arial"/>
              </w:rPr>
              <w:t>Les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examens</w:t>
            </w:r>
            <w:proofErr w:type="spellEnd"/>
          </w:p>
        </w:tc>
        <w:tc>
          <w:tcPr>
            <w:tcW w:w="7334" w:type="dxa"/>
          </w:tcPr>
          <w:p w14:paraId="0E5E8E51" w14:textId="27B15C12" w:rsidR="006A5DC9" w:rsidRPr="00CC21B5" w:rsidRDefault="00CC21B5" w:rsidP="003114F4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  <w:lang w:val="fr-CH"/>
              </w:rPr>
            </w:pPr>
            <w:r w:rsidRPr="00CC21B5">
              <w:rPr>
                <w:lang w:val="fr-CH"/>
              </w:rPr>
              <w:t xml:space="preserve">Comment peux-tu bien te préparer à un </w:t>
            </w:r>
            <w:proofErr w:type="gramStart"/>
            <w:r w:rsidRPr="00CC21B5">
              <w:rPr>
                <w:lang w:val="fr-CH"/>
              </w:rPr>
              <w:t>examen</w:t>
            </w:r>
            <w:r w:rsidR="003114F4" w:rsidRPr="00CC21B5">
              <w:rPr>
                <w:lang w:val="fr-CH"/>
              </w:rPr>
              <w:t>?</w:t>
            </w:r>
            <w:proofErr w:type="gramEnd"/>
            <w:r w:rsidR="00E07528" w:rsidRPr="00CC21B5">
              <w:rPr>
                <w:lang w:val="fr-CH"/>
              </w:rPr>
              <w:t xml:space="preserve"> </w:t>
            </w:r>
            <w:r w:rsidR="0006241F" w:rsidRPr="00CC21B5">
              <w:rPr>
                <w:lang w:val="fr-CH"/>
              </w:rPr>
              <w:br/>
            </w:r>
            <w:r w:rsidRPr="00CC21B5">
              <w:rPr>
                <w:lang w:val="fr-CH"/>
              </w:rPr>
              <w:t xml:space="preserve">Si tu as besoin d’être </w:t>
            </w:r>
            <w:proofErr w:type="spellStart"/>
            <w:r w:rsidRPr="00CC21B5">
              <w:rPr>
                <w:lang w:val="fr-CH"/>
              </w:rPr>
              <w:t>guidé∙e</w:t>
            </w:r>
            <w:proofErr w:type="spellEnd"/>
            <w:r w:rsidR="0006241F" w:rsidRPr="00CC21B5">
              <w:rPr>
                <w:lang w:val="fr-CH"/>
              </w:rPr>
              <w:t xml:space="preserve">: </w:t>
            </w:r>
            <w:hyperlink r:id="rId13" w:history="1">
              <w:r w:rsidRPr="00CC21B5">
                <w:rPr>
                  <w:rStyle w:val="Lienhypertexte"/>
                  <w:rFonts w:eastAsiaTheme="minorHAnsi" w:cstheme="minorBidi"/>
                  <w:lang w:val="fr-CH"/>
                </w:rPr>
                <w:t>Se préparer pour un examen</w:t>
              </w:r>
            </w:hyperlink>
            <w:r w:rsidR="003114F4" w:rsidRPr="00CC21B5">
              <w:rPr>
                <w:lang w:val="fr-CH"/>
              </w:rPr>
              <w:t xml:space="preserve"> </w:t>
            </w:r>
          </w:p>
          <w:p w14:paraId="5C86845A" w14:textId="3BEA32CA" w:rsidR="003114F4" w:rsidRDefault="00CC21B5" w:rsidP="003114F4">
            <w:pPr>
              <w:pStyle w:val="AufzhlungderAufgaben"/>
            </w:pPr>
            <w:r>
              <w:rPr>
                <w:lang w:val="fr-CH"/>
              </w:rPr>
              <w:t>I</w:t>
            </w:r>
            <w:r w:rsidRPr="00CC21B5">
              <w:rPr>
                <w:lang w:val="fr-CH"/>
              </w:rPr>
              <w:t xml:space="preserve">l existe des techniques pour maîtriser les examens écrits et oraux. </w:t>
            </w:r>
            <w:r w:rsidR="0006241F" w:rsidRPr="00CC21B5">
              <w:rPr>
                <w:lang w:val="fr-CH"/>
              </w:rPr>
              <w:br/>
            </w:r>
            <w:proofErr w:type="spellStart"/>
            <w:r w:rsidR="00356BA0">
              <w:t>Découvre-les</w:t>
            </w:r>
            <w:proofErr w:type="spellEnd"/>
            <w:r w:rsidR="00356BA0">
              <w:t xml:space="preserve"> </w:t>
            </w:r>
            <w:proofErr w:type="spellStart"/>
            <w:r w:rsidR="00356BA0">
              <w:t>ici</w:t>
            </w:r>
            <w:proofErr w:type="spellEnd"/>
            <w:r w:rsidR="003114F4">
              <w:t xml:space="preserve">: </w:t>
            </w:r>
            <w:hyperlink r:id="rId14" w:history="1">
              <w:r w:rsidR="00356BA0">
                <w:rPr>
                  <w:rStyle w:val="Lienhypertexte"/>
                </w:rPr>
                <w:t xml:space="preserve">Examens oral et </w:t>
              </w:r>
              <w:proofErr w:type="spellStart"/>
              <w:r w:rsidR="00356BA0">
                <w:rPr>
                  <w:rStyle w:val="Lienhypertexte"/>
                </w:rPr>
                <w:t>écrit</w:t>
              </w:r>
              <w:proofErr w:type="spellEnd"/>
            </w:hyperlink>
          </w:p>
          <w:p w14:paraId="2F90631D" w14:textId="5A5D7E10" w:rsidR="003114F4" w:rsidRPr="00B339B0" w:rsidRDefault="00B339B0" w:rsidP="003114F4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  <w:lang w:val="fr-CH"/>
              </w:rPr>
            </w:pPr>
            <w:r w:rsidRPr="00B339B0">
              <w:rPr>
                <w:lang w:val="fr-CH"/>
              </w:rPr>
              <w:t xml:space="preserve">Comment diminuer les angoisses liées aux </w:t>
            </w:r>
            <w:proofErr w:type="gramStart"/>
            <w:r w:rsidRPr="00B339B0">
              <w:rPr>
                <w:lang w:val="fr-CH"/>
              </w:rPr>
              <w:t>examens</w:t>
            </w:r>
            <w:r w:rsidR="008F54E4" w:rsidRPr="00B339B0">
              <w:rPr>
                <w:lang w:val="fr-CH"/>
              </w:rPr>
              <w:t>?</w:t>
            </w:r>
            <w:proofErr w:type="gramEnd"/>
            <w:r w:rsidR="008F54E4" w:rsidRPr="00B339B0">
              <w:rPr>
                <w:lang w:val="fr-CH"/>
              </w:rPr>
              <w:t xml:space="preserve"> </w:t>
            </w:r>
            <w:r w:rsidR="0006241F" w:rsidRPr="00B339B0">
              <w:rPr>
                <w:lang w:val="fr-CH"/>
              </w:rPr>
              <w:br/>
            </w:r>
            <w:r w:rsidRPr="00B339B0">
              <w:rPr>
                <w:lang w:val="fr-CH"/>
              </w:rPr>
              <w:t>Ici, quelques conseils</w:t>
            </w:r>
            <w:r w:rsidR="008F54E4" w:rsidRPr="00B339B0">
              <w:rPr>
                <w:lang w:val="fr-CH"/>
              </w:rPr>
              <w:t xml:space="preserve">: </w:t>
            </w:r>
            <w:hyperlink r:id="rId15" w:history="1">
              <w:r w:rsidRPr="00B339B0">
                <w:rPr>
                  <w:rStyle w:val="Lienhypertexte"/>
                  <w:lang w:val="fr-CH"/>
                </w:rPr>
                <w:t>L'angoisse des examens</w:t>
              </w:r>
            </w:hyperlink>
          </w:p>
          <w:p w14:paraId="51371106" w14:textId="0647C56B" w:rsidR="008F54E4" w:rsidRPr="00B339B0" w:rsidRDefault="00B339B0" w:rsidP="00EE28CC">
            <w:pPr>
              <w:pStyle w:val="AufzhlungderAufgaben"/>
              <w:rPr>
                <w:lang w:val="fr-CH"/>
              </w:rPr>
            </w:pPr>
            <w:r w:rsidRPr="00B339B0">
              <w:rPr>
                <w:lang w:val="fr-CH"/>
              </w:rPr>
              <w:t xml:space="preserve">Avant l'examen, tout était clair. Maintenant, rien ne te vient à l'esprit. Ne panique pas. Il existe également des solutions </w:t>
            </w:r>
            <w:r>
              <w:rPr>
                <w:lang w:val="fr-CH"/>
              </w:rPr>
              <w:t xml:space="preserve">pour gérer ces situations : </w:t>
            </w:r>
            <w:hyperlink r:id="rId16" w:history="1">
              <w:r w:rsidR="008F54E4" w:rsidRPr="00B339B0">
                <w:rPr>
                  <w:rStyle w:val="Lienhypertexte"/>
                  <w:lang w:val="fr-CH"/>
                </w:rPr>
                <w:t>Blackout</w:t>
              </w:r>
            </w:hyperlink>
          </w:p>
        </w:tc>
      </w:tr>
    </w:tbl>
    <w:p w14:paraId="11D14B27" w14:textId="77777777" w:rsidR="00B9142B" w:rsidRPr="00B339B0" w:rsidRDefault="00B9142B" w:rsidP="00CA1964">
      <w:pPr>
        <w:rPr>
          <w:lang w:val="fr-CH"/>
        </w:rPr>
      </w:pPr>
    </w:p>
    <w:sectPr w:rsidR="00B9142B" w:rsidRPr="00B339B0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AED0" w14:textId="77777777" w:rsidR="002B13AB" w:rsidRDefault="002B13AB" w:rsidP="006C5BCF">
      <w:pPr>
        <w:spacing w:after="0" w:line="240" w:lineRule="auto"/>
      </w:pPr>
      <w:r>
        <w:separator/>
      </w:r>
    </w:p>
  </w:endnote>
  <w:endnote w:type="continuationSeparator" w:id="0">
    <w:p w14:paraId="6C8501D2" w14:textId="77777777" w:rsidR="002B13AB" w:rsidRDefault="002B13AB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6D8" w14:textId="77777777" w:rsidR="0023356F" w:rsidRDefault="0023356F">
    <w:pPr>
      <w:pStyle w:val="Pieddepag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593A5077" wp14:editId="2D2DBA47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8DE0B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23356F" w14:paraId="217CFDDB" w14:textId="77777777" w:rsidTr="0009799A">
      <w:tc>
        <w:tcPr>
          <w:tcW w:w="7540" w:type="dxa"/>
        </w:tcPr>
        <w:p w14:paraId="5C7C53F3" w14:textId="3DB69663" w:rsidR="0023356F" w:rsidRPr="0009799A" w:rsidRDefault="0023356F" w:rsidP="0009799A">
          <w:pPr>
            <w:pStyle w:val="Fusszeile"/>
          </w:pP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28AD7562" w14:textId="77777777" w:rsidR="0023356F" w:rsidRDefault="0023356F" w:rsidP="0009799A">
              <w:pPr>
                <w:pStyle w:val="Pieddepag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020DBC" w:rsidRPr="00020DB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53237873" w14:textId="77777777" w:rsidR="0023356F" w:rsidRDefault="0023356F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2D2B" w14:textId="77777777" w:rsidR="002B13AB" w:rsidRDefault="002B13AB" w:rsidP="006C5BCF">
      <w:pPr>
        <w:spacing w:after="0" w:line="240" w:lineRule="auto"/>
      </w:pPr>
      <w:r>
        <w:separator/>
      </w:r>
    </w:p>
  </w:footnote>
  <w:footnote w:type="continuationSeparator" w:id="0">
    <w:p w14:paraId="591DB521" w14:textId="77777777" w:rsidR="002B13AB" w:rsidRDefault="002B13AB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23356F" w14:paraId="4584120D" w14:textId="77777777" w:rsidTr="006C5BCF">
      <w:tc>
        <w:tcPr>
          <w:tcW w:w="4694" w:type="dxa"/>
        </w:tcPr>
        <w:p w14:paraId="52779B7A" w14:textId="77777777" w:rsidR="0023356F" w:rsidRDefault="0023356F">
          <w:pPr>
            <w:pStyle w:val="En-tte"/>
          </w:pPr>
          <w:r>
            <w:rPr>
              <w:noProof/>
              <w:lang w:eastAsia="de-CH"/>
            </w:rPr>
            <w:drawing>
              <wp:inline distT="0" distB="0" distL="0" distR="0" wp14:anchorId="0BAFF5F7" wp14:editId="787BB368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tress-23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519468C4" w14:textId="5CB46599" w:rsidR="0023356F" w:rsidRDefault="00ED6AB9" w:rsidP="006C5BCF">
          <w:pPr>
            <w:pStyle w:val="En-tte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 wp14:anchorId="0FAA8E01" wp14:editId="1D1673AA">
                <wp:extent cx="1200150" cy="374613"/>
                <wp:effectExtent l="0" t="0" r="0" b="698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501" cy="38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B5574F" w14:textId="77777777" w:rsidR="0023356F" w:rsidRPr="006C5BCF" w:rsidRDefault="0023356F" w:rsidP="006C5BCF">
    <w:pPr>
      <w:pStyle w:val="En-tt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521EF66" wp14:editId="11EA012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7FDED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3EA3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7D27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BA0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922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6FE6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0C184B6C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 w16cid:durableId="152453830">
    <w:abstractNumId w:val="8"/>
    <w:lvlOverride w:ilvl="0">
      <w:lvl w:ilvl="0">
        <w:start w:val="1"/>
        <w:numFmt w:val="decimal"/>
        <w:pStyle w:val="AufzhlungderAufgaben"/>
        <w:lvlText w:val="%1."/>
        <w:lvlJc w:val="right"/>
        <w:pPr>
          <w:ind w:left="227" w:hanging="227"/>
        </w:pPr>
        <w:rPr>
          <w:rFonts w:hint="default"/>
          <w:b/>
          <w:i w:val="0"/>
          <w:color w:val="auto"/>
        </w:rPr>
      </w:lvl>
    </w:lvlOverride>
  </w:num>
  <w:num w:numId="2" w16cid:durableId="1020009774">
    <w:abstractNumId w:val="6"/>
  </w:num>
  <w:num w:numId="3" w16cid:durableId="508104851">
    <w:abstractNumId w:val="9"/>
  </w:num>
  <w:num w:numId="4" w16cid:durableId="1847473472">
    <w:abstractNumId w:val="7"/>
  </w:num>
  <w:num w:numId="5" w16cid:durableId="320697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9172073">
    <w:abstractNumId w:val="5"/>
  </w:num>
  <w:num w:numId="7" w16cid:durableId="1177424245">
    <w:abstractNumId w:val="4"/>
  </w:num>
  <w:num w:numId="8" w16cid:durableId="105856137">
    <w:abstractNumId w:val="3"/>
  </w:num>
  <w:num w:numId="9" w16cid:durableId="1150516200">
    <w:abstractNumId w:val="2"/>
  </w:num>
  <w:num w:numId="10" w16cid:durableId="1968007502">
    <w:abstractNumId w:val="1"/>
  </w:num>
  <w:num w:numId="11" w16cid:durableId="77490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CF"/>
    <w:rsid w:val="00020DBC"/>
    <w:rsid w:val="000276AD"/>
    <w:rsid w:val="000436DD"/>
    <w:rsid w:val="0006241F"/>
    <w:rsid w:val="00070CCC"/>
    <w:rsid w:val="000969B3"/>
    <w:rsid w:val="0009799A"/>
    <w:rsid w:val="000A7DD1"/>
    <w:rsid w:val="000E6BB1"/>
    <w:rsid w:val="000F2353"/>
    <w:rsid w:val="00100BB7"/>
    <w:rsid w:val="001330D7"/>
    <w:rsid w:val="00157C10"/>
    <w:rsid w:val="001767BB"/>
    <w:rsid w:val="001C2909"/>
    <w:rsid w:val="0023356F"/>
    <w:rsid w:val="00276EAC"/>
    <w:rsid w:val="0028052B"/>
    <w:rsid w:val="002B13AB"/>
    <w:rsid w:val="002E634C"/>
    <w:rsid w:val="003114F4"/>
    <w:rsid w:val="00352DC4"/>
    <w:rsid w:val="00356BA0"/>
    <w:rsid w:val="003701AB"/>
    <w:rsid w:val="003C514A"/>
    <w:rsid w:val="003E4179"/>
    <w:rsid w:val="004222D9"/>
    <w:rsid w:val="0043653A"/>
    <w:rsid w:val="00443E5D"/>
    <w:rsid w:val="004516FC"/>
    <w:rsid w:val="004673EC"/>
    <w:rsid w:val="004C0E44"/>
    <w:rsid w:val="004F3FDC"/>
    <w:rsid w:val="00505380"/>
    <w:rsid w:val="00512CE4"/>
    <w:rsid w:val="005201A2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848E8"/>
    <w:rsid w:val="006A5DC9"/>
    <w:rsid w:val="006C5BCF"/>
    <w:rsid w:val="006D6BF1"/>
    <w:rsid w:val="006E1B2C"/>
    <w:rsid w:val="00722CBA"/>
    <w:rsid w:val="007C408C"/>
    <w:rsid w:val="008372CA"/>
    <w:rsid w:val="008616ED"/>
    <w:rsid w:val="00887AB8"/>
    <w:rsid w:val="0089755D"/>
    <w:rsid w:val="008F54E4"/>
    <w:rsid w:val="00916427"/>
    <w:rsid w:val="009725DB"/>
    <w:rsid w:val="009A57C7"/>
    <w:rsid w:val="009A758D"/>
    <w:rsid w:val="009E19EF"/>
    <w:rsid w:val="00A34482"/>
    <w:rsid w:val="00A41AAF"/>
    <w:rsid w:val="00A87C88"/>
    <w:rsid w:val="00AA4A5B"/>
    <w:rsid w:val="00AD0EED"/>
    <w:rsid w:val="00AD3660"/>
    <w:rsid w:val="00AE0A64"/>
    <w:rsid w:val="00AE1682"/>
    <w:rsid w:val="00AE3682"/>
    <w:rsid w:val="00B339B0"/>
    <w:rsid w:val="00B4006D"/>
    <w:rsid w:val="00B9142B"/>
    <w:rsid w:val="00B959FC"/>
    <w:rsid w:val="00BD47E2"/>
    <w:rsid w:val="00BF4B5A"/>
    <w:rsid w:val="00C60C1F"/>
    <w:rsid w:val="00CA1964"/>
    <w:rsid w:val="00CB0A4D"/>
    <w:rsid w:val="00CC21B5"/>
    <w:rsid w:val="00D2471C"/>
    <w:rsid w:val="00D70DB7"/>
    <w:rsid w:val="00DC169F"/>
    <w:rsid w:val="00DD799F"/>
    <w:rsid w:val="00DE34F7"/>
    <w:rsid w:val="00E07528"/>
    <w:rsid w:val="00E71B29"/>
    <w:rsid w:val="00E73758"/>
    <w:rsid w:val="00E760C5"/>
    <w:rsid w:val="00E81549"/>
    <w:rsid w:val="00E8443B"/>
    <w:rsid w:val="00EC04CE"/>
    <w:rsid w:val="00ED6AB9"/>
    <w:rsid w:val="00EE28CC"/>
    <w:rsid w:val="00F20F78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A36300"/>
  <w15:docId w15:val="{8D116B40-8C7E-4E33-B3F4-75764A93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10"/>
  </w:style>
  <w:style w:type="paragraph" w:styleId="Titre1">
    <w:name w:val="heading 1"/>
    <w:basedOn w:val="Normal"/>
    <w:next w:val="Normal"/>
    <w:link w:val="Titre1Car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0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BCF"/>
  </w:style>
  <w:style w:type="paragraph" w:styleId="Pieddepage">
    <w:name w:val="footer"/>
    <w:basedOn w:val="Normal"/>
    <w:link w:val="PieddepageCar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BCF"/>
  </w:style>
  <w:style w:type="table" w:styleId="Grilledutableau">
    <w:name w:val="Table Grid"/>
    <w:basedOn w:val="TableauNormal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Normal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Titre1"/>
    <w:link w:val="HaupttitelZchn"/>
    <w:qFormat/>
    <w:rsid w:val="004C0E44"/>
    <w:pPr>
      <w:spacing w:before="60"/>
      <w:ind w:left="0"/>
    </w:pPr>
  </w:style>
  <w:style w:type="table" w:customStyle="1" w:styleId="Tabellenraster1">
    <w:name w:val="Tabellenraster1"/>
    <w:basedOn w:val="TableauNormal"/>
    <w:next w:val="Grilledutableau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Titre1Car"/>
    <w:link w:val="Haupttitel"/>
    <w:rsid w:val="004C0E44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Normal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Normal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Policepardfau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Titre2Car">
    <w:name w:val="Titre 2 Car"/>
    <w:basedOn w:val="Policepardfaut"/>
    <w:link w:val="Titre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Policepardfau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Normal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Paragraphedeliste">
    <w:name w:val="List Paragraph"/>
    <w:basedOn w:val="Normal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Policepardfau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Policepardfau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Normal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Normal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Normal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Policepardfau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Policepardfau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Normal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Policepardfau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Policepardfau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70D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0D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D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DB7"/>
    <w:rPr>
      <w:b/>
      <w:bCs/>
      <w:sz w:val="20"/>
      <w:szCs w:val="20"/>
    </w:rPr>
  </w:style>
  <w:style w:type="character" w:styleId="Lienhypertexte">
    <w:name w:val="Hyperlink"/>
    <w:basedOn w:val="Lienhypertextesuivivisit"/>
    <w:uiPriority w:val="99"/>
    <w:unhideWhenUsed/>
    <w:rsid w:val="00157C10"/>
    <w:rPr>
      <w:rFonts w:eastAsia="Trebuchet MS" w:cs="Times New Roman"/>
      <w:b/>
      <w:i/>
      <w:color w:val="FF7523"/>
    </w:rPr>
  </w:style>
  <w:style w:type="character" w:customStyle="1" w:styleId="Titre4Car">
    <w:name w:val="Titre 4 Car"/>
    <w:basedOn w:val="Policepardfaut"/>
    <w:link w:val="Titre4"/>
    <w:uiPriority w:val="9"/>
    <w:semiHidden/>
    <w:rsid w:val="004C0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LinksNavigationstitelZchn"/>
    <w:uiPriority w:val="99"/>
    <w:unhideWhenUsed/>
    <w:rsid w:val="00157C10"/>
    <w:rPr>
      <w:rFonts w:eastAsia="Trebuchet MS" w:cs="Times New Roman"/>
      <w:b/>
      <w:i/>
      <w:color w:val="FF7523"/>
    </w:rPr>
  </w:style>
  <w:style w:type="character" w:styleId="Mentionnonrsolue">
    <w:name w:val="Unresolved Mention"/>
    <w:basedOn w:val="Policepardfaut"/>
    <w:uiPriority w:val="99"/>
    <w:semiHidden/>
    <w:unhideWhenUsed/>
    <w:rsid w:val="00520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stress-examens-intro-fr/" TargetMode="External"/><Relationship Id="rId13" Type="http://schemas.openxmlformats.org/officeDocument/2006/relationships/hyperlink" Target="https://www.feel-ok.ch/fr_CH/ecole/sujets/stress/a-savoir/cours_et_examens/examens/se_preparer_pour_un_examen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ch/fr_CH/ecole/sujets/stress/a-savoir/cours_et_examens/conseils_pour_etudier/lire_un_texte_rapidement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eel-ok.ch/fr_CH/ecole/sujets/stress/a-savoir/cours_et_examens/examens/blackout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fr_CH/ecole/sujets/stress/a-savoir/cours_et_examens/conseils_pour_etudier/apprendre_du_vocabulaire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ch/fr_CH/ecole/sujets/stress/a-savoir/cours_et_examens/examens/l_angoisse_des_examens.cfm" TargetMode="External"/><Relationship Id="rId10" Type="http://schemas.openxmlformats.org/officeDocument/2006/relationships/hyperlink" Target="https://www.feel-ok.ch/fr_CH/ecole/sujets/stress/a-savoir/cours_et_examens/conseils_pour_etudier/prendre_des_notes.c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eel-ok.ch/fr_CH/ecole/sujets/stress/a-savoir/cours_et_examens/conseils_pour_etudier/l_ecoute_active.cfm" TargetMode="External"/><Relationship Id="rId14" Type="http://schemas.openxmlformats.org/officeDocument/2006/relationships/hyperlink" Target="https://www.feel-ok.ch/fr_CH/ecole/sujets/stress/a-savoir/cours_et_examens/examens/examens_oral_et_ecrits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9B8B-3183-4E6A-A20C-2AB58D55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Capucine  Radice</cp:lastModifiedBy>
  <cp:revision>12</cp:revision>
  <cp:lastPrinted>2015-02-18T15:49:00Z</cp:lastPrinted>
  <dcterms:created xsi:type="dcterms:W3CDTF">2012-08-06T13:32:00Z</dcterms:created>
  <dcterms:modified xsi:type="dcterms:W3CDTF">2023-03-09T08:44:00Z</dcterms:modified>
</cp:coreProperties>
</file>